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F564" w14:textId="2A34DDD6" w:rsidR="005713A1" w:rsidRDefault="005713A1" w:rsidP="00FA0CDA">
      <w:pPr>
        <w:pStyle w:val="Title"/>
      </w:pPr>
      <w:r>
        <w:rPr>
          <w:noProof/>
        </w:rPr>
        <w:drawing>
          <wp:anchor distT="0" distB="0" distL="114300" distR="114300" simplePos="0" relativeHeight="251658240" behindDoc="1" locked="0" layoutInCell="1" allowOverlap="1" wp14:anchorId="492F32C8" wp14:editId="64659ADF">
            <wp:simplePos x="0" y="0"/>
            <wp:positionH relativeFrom="margin">
              <wp:posOffset>-266700</wp:posOffset>
            </wp:positionH>
            <wp:positionV relativeFrom="paragraph">
              <wp:posOffset>-365760</wp:posOffset>
            </wp:positionV>
            <wp:extent cx="2148840" cy="762783"/>
            <wp:effectExtent l="0" t="0" r="3810" b="0"/>
            <wp:wrapNone/>
            <wp:docPr id="182622991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29919" name="Picture 2" descr="A logo for a company&#10;&#10;Description automatically generated"/>
                    <pic:cNvPicPr/>
                  </pic:nvPicPr>
                  <pic:blipFill rotWithShape="1">
                    <a:blip r:embed="rId11" cstate="print">
                      <a:extLst>
                        <a:ext uri="{28A0092B-C50C-407E-A947-70E740481C1C}">
                          <a14:useLocalDpi xmlns:a14="http://schemas.microsoft.com/office/drawing/2010/main" val="0"/>
                        </a:ext>
                      </a:extLst>
                    </a:blip>
                    <a:srcRect t="19283" b="21537"/>
                    <a:stretch/>
                  </pic:blipFill>
                  <pic:spPr bwMode="auto">
                    <a:xfrm>
                      <a:off x="0" y="0"/>
                      <a:ext cx="2148840" cy="762783"/>
                    </a:xfrm>
                    <a:prstGeom prst="rect">
                      <a:avLst/>
                    </a:prstGeom>
                    <a:ln>
                      <a:noFill/>
                    </a:ln>
                    <a:extLst>
                      <a:ext uri="{53640926-AAD7-44D8-BBD7-CCE9431645EC}">
                        <a14:shadowObscured xmlns:a14="http://schemas.microsoft.com/office/drawing/2010/main"/>
                      </a:ext>
                    </a:extLst>
                  </pic:spPr>
                </pic:pic>
              </a:graphicData>
            </a:graphic>
          </wp:anchor>
        </w:drawing>
      </w:r>
    </w:p>
    <w:p w14:paraId="75CB8EA9" w14:textId="5109018C" w:rsidR="00EF200D" w:rsidRDefault="00886AF4" w:rsidP="00AD1455">
      <w:pPr>
        <w:pStyle w:val="Title"/>
      </w:pPr>
      <w:r w:rsidRPr="007F518B">
        <w:t>Staff Data Security and Protection Code of Conduct</w:t>
      </w:r>
      <w:r>
        <w:t xml:space="preserve"> </w:t>
      </w:r>
    </w:p>
    <w:p w14:paraId="5A02AF74" w14:textId="3E69D54A" w:rsidR="00886AF4" w:rsidRPr="003E5F8E" w:rsidRDefault="00FE37F2" w:rsidP="00EF200D">
      <w:pPr>
        <w:pStyle w:val="Subtitle"/>
      </w:pPr>
      <w:r>
        <w:t xml:space="preserve">Template </w:t>
      </w:r>
      <w:r w:rsidR="001B2D05">
        <w:t>v</w:t>
      </w:r>
      <w:r w:rsidR="004C7B12">
        <w:t>3</w:t>
      </w:r>
    </w:p>
    <w:p w14:paraId="129E690E" w14:textId="123E93E7" w:rsidR="00886AF4" w:rsidRPr="00886AF4" w:rsidRDefault="00886AF4" w:rsidP="00FE37F2">
      <w:pPr>
        <w:pStyle w:val="Heading1"/>
      </w:pPr>
      <w:r>
        <w:t>Skills for Care Code of Conduct</w:t>
      </w:r>
    </w:p>
    <w:p w14:paraId="1476DEA2" w14:textId="77777777" w:rsidR="00886AF4" w:rsidRDefault="00886AF4" w:rsidP="00886AF4">
      <w:r>
        <w:t xml:space="preserve">Skills for Care have written the </w:t>
      </w:r>
      <w:hyperlink r:id="rId12" w:history="1">
        <w:r w:rsidRPr="00925E03">
          <w:rPr>
            <w:rStyle w:val="Hyperlink"/>
          </w:rPr>
          <w:t>Code of Conduct</w:t>
        </w:r>
      </w:hyperlink>
      <w:r>
        <w:t xml:space="preserve"> for all adult social care workers and healthcare support workers in England. This Code of Conduct was designed to help workers </w:t>
      </w:r>
      <w:r w:rsidRPr="00886AF4">
        <w:rPr>
          <w:i/>
          <w:iCs/>
        </w:rPr>
        <w:t>“provide high quality, safe and compassionate care and support.”</w:t>
      </w:r>
    </w:p>
    <w:p w14:paraId="2F47A9FF" w14:textId="53DBA669" w:rsidR="00886AF4" w:rsidRDefault="00886AF4" w:rsidP="00886AF4">
      <w:r>
        <w:t>In terms of Data Security and Protection, statement 2 is particularly relevant:</w:t>
      </w:r>
    </w:p>
    <w:p w14:paraId="2C0537DE" w14:textId="719933F1" w:rsidR="00886AF4" w:rsidRDefault="00886AF4" w:rsidP="00886AF4">
      <w:pPr>
        <w:rPr>
          <w:i/>
          <w:iCs/>
        </w:rPr>
      </w:pPr>
      <w:r w:rsidRPr="00886AF4">
        <w:rPr>
          <w:i/>
          <w:iCs/>
        </w:rPr>
        <w:t xml:space="preserve">“Promote and uphold the privacy, dignity, rights, health and wellbeing of people who use health and care services and their carers at all times”. </w:t>
      </w:r>
    </w:p>
    <w:p w14:paraId="42EFE9C3" w14:textId="77777777" w:rsidR="00886AF4" w:rsidRDefault="00886AF4" w:rsidP="00FE37F2">
      <w:pPr>
        <w:pStyle w:val="Heading1"/>
      </w:pPr>
      <w:r>
        <w:t>Additional wording on Data Security and Protection Code of Conducts</w:t>
      </w:r>
    </w:p>
    <w:p w14:paraId="3FC3EB5B" w14:textId="77777777" w:rsidR="00886AF4" w:rsidRDefault="00886AF4" w:rsidP="00886AF4">
      <w:r>
        <w:t xml:space="preserve">It may be that you feel your organisation requires a more specific code of conduct for staff or that you want some wording in your staff handbook for their information. There are some suggested clauses below. </w:t>
      </w:r>
    </w:p>
    <w:p w14:paraId="48E4CF0B" w14:textId="77777777" w:rsidR="00886AF4" w:rsidRDefault="00886AF4" w:rsidP="00FE37F2">
      <w:pPr>
        <w:pStyle w:val="Heading2"/>
        <w:numPr>
          <w:ilvl w:val="0"/>
          <w:numId w:val="0"/>
        </w:numPr>
      </w:pPr>
      <w:r>
        <w:t xml:space="preserve">Suggested wording </w:t>
      </w:r>
      <w:r w:rsidRPr="00FE37F2">
        <w:t>for</w:t>
      </w:r>
      <w:r>
        <w:t xml:space="preserve"> staff handbooks:</w:t>
      </w:r>
    </w:p>
    <w:p w14:paraId="69F59E67" w14:textId="77777777" w:rsidR="00886AF4" w:rsidRDefault="00886AF4" w:rsidP="00886AF4">
      <w:r>
        <w:t xml:space="preserve">Respecting the data rights of our service users and employees is of utmost importance to </w:t>
      </w:r>
      <w:r w:rsidRPr="00EE6E32">
        <w:rPr>
          <w:b/>
          <w:i/>
          <w:u w:val="single"/>
        </w:rPr>
        <w:t>insert organisation name here</w:t>
      </w:r>
      <w:r w:rsidRPr="00583A1D">
        <w:rPr>
          <w:b/>
        </w:rPr>
        <w:t xml:space="preserve"> </w:t>
      </w:r>
      <w:r w:rsidRPr="0074547A">
        <w:t xml:space="preserve">(hereafter referred to as </w:t>
      </w:r>
      <w:r>
        <w:t>"</w:t>
      </w:r>
      <w:r w:rsidRPr="0074547A">
        <w:t>us</w:t>
      </w:r>
      <w:r>
        <w:t>", "we", or "</w:t>
      </w:r>
      <w:r w:rsidRPr="0074547A">
        <w:t>our</w:t>
      </w:r>
      <w:r>
        <w:t xml:space="preserve">"). </w:t>
      </w:r>
    </w:p>
    <w:p w14:paraId="0ECAC643" w14:textId="77777777" w:rsidR="00886AF4" w:rsidRDefault="00886AF4" w:rsidP="00886AF4">
      <w:r>
        <w:t xml:space="preserve">During your job you may be required to handle, collect, or share information of a sensitive nature. It is vital that our policies and processes are followed when you handle personal information. This will ensure that our staff and service user’s rights, dignity and wellbeing are promoted at all times. </w:t>
      </w:r>
    </w:p>
    <w:p w14:paraId="1424C0F3" w14:textId="77777777" w:rsidR="00886AF4" w:rsidRDefault="00886AF4" w:rsidP="00886AF4">
      <w:r>
        <w:t>Y</w:t>
      </w:r>
      <w:r w:rsidRPr="00583A1D">
        <w:t>ou must not disclose</w:t>
      </w:r>
      <w:r>
        <w:t>, either during or after your employment here</w:t>
      </w:r>
      <w:r w:rsidRPr="00583A1D">
        <w:t>:</w:t>
      </w:r>
    </w:p>
    <w:p w14:paraId="610ADE20" w14:textId="77777777" w:rsidR="00886AF4" w:rsidRPr="00583A1D" w:rsidRDefault="00886AF4" w:rsidP="00886AF4">
      <w:pPr>
        <w:pStyle w:val="ListParagraph"/>
        <w:numPr>
          <w:ilvl w:val="0"/>
          <w:numId w:val="12"/>
        </w:numPr>
        <w:spacing w:after="160" w:line="360" w:lineRule="auto"/>
      </w:pPr>
      <w:r w:rsidRPr="00583A1D">
        <w:t xml:space="preserve">any trade secrets </w:t>
      </w:r>
      <w:r w:rsidRPr="00AB4225">
        <w:rPr>
          <w:i/>
        </w:rPr>
        <w:t>e.g.</w:t>
      </w:r>
      <w:r w:rsidRPr="00583A1D">
        <w:t xml:space="preserve"> financial &amp; staff information or;</w:t>
      </w:r>
    </w:p>
    <w:p w14:paraId="78F86623" w14:textId="77777777" w:rsidR="00886AF4" w:rsidRDefault="00886AF4" w:rsidP="00886AF4">
      <w:pPr>
        <w:pStyle w:val="ListParagraph"/>
        <w:numPr>
          <w:ilvl w:val="0"/>
          <w:numId w:val="12"/>
        </w:numPr>
        <w:spacing w:after="160" w:line="360" w:lineRule="auto"/>
      </w:pPr>
      <w:r w:rsidRPr="00583A1D">
        <w:t xml:space="preserve">other sensitive personal information or confidential information </w:t>
      </w:r>
      <w:r w:rsidRPr="00AB4225">
        <w:rPr>
          <w:i/>
        </w:rPr>
        <w:t>e.g.</w:t>
      </w:r>
      <w:r w:rsidRPr="00583A1D">
        <w:t xml:space="preserve"> service user medical records &amp; payroll details. </w:t>
      </w:r>
    </w:p>
    <w:p w14:paraId="6C7337DC" w14:textId="77777777" w:rsidR="00886AF4" w:rsidRDefault="00886AF4" w:rsidP="00886AF4">
      <w:r w:rsidRPr="00583A1D">
        <w:lastRenderedPageBreak/>
        <w:t xml:space="preserve">Except where this is necessary for your job or if you are required to do so by law. </w:t>
      </w:r>
    </w:p>
    <w:p w14:paraId="1B32E989" w14:textId="77777777" w:rsidR="00886AF4" w:rsidRPr="00A760C9" w:rsidRDefault="00886AF4" w:rsidP="00886AF4">
      <w:r>
        <w:t xml:space="preserve">We provide training to all staff on data security and protection and proper information sharing. If you feel that you require more training, or if you have any questions or concerns, please contact your line manager or </w:t>
      </w:r>
      <w:r w:rsidRPr="000B3465">
        <w:rPr>
          <w:b/>
          <w:i/>
          <w:u w:val="single"/>
        </w:rPr>
        <w:t>insert most applicable person here</w:t>
      </w:r>
      <w:r>
        <w:t xml:space="preserve">. </w:t>
      </w:r>
    </w:p>
    <w:p w14:paraId="0B35F4EE" w14:textId="77777777" w:rsidR="00886AF4" w:rsidRDefault="00886AF4" w:rsidP="00886AF4">
      <w:r>
        <w:t xml:space="preserve">So that we can make sure that </w:t>
      </w:r>
      <w:r w:rsidRPr="00583A1D">
        <w:t xml:space="preserve">confidential information is </w:t>
      </w:r>
      <w:r>
        <w:t>accessed</w:t>
      </w:r>
      <w:r w:rsidRPr="00583A1D">
        <w:t xml:space="preserve"> by those individuals that have a legitimate right of access, we</w:t>
      </w:r>
      <w:r w:rsidRPr="00583A1D">
        <w:rPr>
          <w:b/>
        </w:rPr>
        <w:t xml:space="preserve"> </w:t>
      </w:r>
      <w:r w:rsidRPr="00583A1D">
        <w:t>undertake monitoring on a regular basis.</w:t>
      </w:r>
      <w:r>
        <w:t xml:space="preserve"> A</w:t>
      </w:r>
      <w:r w:rsidRPr="00583A1D">
        <w:t>udits are also carried out with a view to discover whether confidentiality has been breached.</w:t>
      </w:r>
      <w:r>
        <w:t xml:space="preserve"> It is important that you know that if we discover that our policies and procedures have been breached, this may result in disciplinary action including dismissal. </w:t>
      </w:r>
    </w:p>
    <w:p w14:paraId="3001FEDE" w14:textId="77777777" w:rsidR="00886AF4" w:rsidRPr="00583A1D" w:rsidRDefault="00886AF4" w:rsidP="00886AF4">
      <w:r>
        <w:t xml:space="preserve">Our Data Security and Protection Lead </w:t>
      </w:r>
      <w:r>
        <w:rPr>
          <w:b/>
        </w:rPr>
        <w:t>or equivalent job role</w:t>
      </w:r>
      <w:r>
        <w:t xml:space="preserve"> is</w:t>
      </w:r>
      <w:r w:rsidRPr="00583A1D">
        <w:t xml:space="preserve"> </w:t>
      </w:r>
      <w:r w:rsidRPr="000B3465">
        <w:rPr>
          <w:b/>
          <w:i/>
          <w:u w:val="single"/>
        </w:rPr>
        <w:t>insert name her</w:t>
      </w:r>
      <w:r>
        <w:rPr>
          <w:b/>
          <w:i/>
          <w:u w:val="single"/>
        </w:rPr>
        <w:t>e</w:t>
      </w:r>
      <w:r w:rsidRPr="00583A1D">
        <w:rPr>
          <w:b/>
        </w:rPr>
        <w:t xml:space="preserve"> </w:t>
      </w:r>
      <w:r w:rsidRPr="00583A1D">
        <w:t xml:space="preserve">and </w:t>
      </w:r>
      <w:r>
        <w:t>they should be your first contact point if you have any questions or concerns</w:t>
      </w:r>
      <w:r w:rsidRPr="00583A1D">
        <w:t>.</w:t>
      </w:r>
    </w:p>
    <w:p w14:paraId="47A0E063" w14:textId="553AA34C" w:rsidR="00886AF4" w:rsidRDefault="00886AF4" w:rsidP="00886AF4">
      <w:pPr>
        <w:pStyle w:val="Heading2withnumbering"/>
        <w:numPr>
          <w:ilvl w:val="0"/>
          <w:numId w:val="0"/>
        </w:numPr>
        <w:ind w:left="357" w:hanging="357"/>
      </w:pPr>
    </w:p>
    <w:sectPr w:rsidR="00886AF4" w:rsidSect="000254EA">
      <w:footerReference w:type="default" r:id="rId13"/>
      <w:footerReference w:type="first" r:id="rId14"/>
      <w:pgSz w:w="11906" w:h="16838" w:code="9"/>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AAF2" w14:textId="77777777" w:rsidR="00F46988" w:rsidRDefault="00F46988" w:rsidP="001C6919">
      <w:pPr>
        <w:spacing w:after="0" w:line="240" w:lineRule="auto"/>
      </w:pPr>
      <w:r>
        <w:separator/>
      </w:r>
    </w:p>
  </w:endnote>
  <w:endnote w:type="continuationSeparator" w:id="0">
    <w:p w14:paraId="104D5F41" w14:textId="77777777" w:rsidR="00F46988" w:rsidRDefault="00F4698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8CF" w14:textId="3D286D8A" w:rsidR="001C6919" w:rsidRPr="001C6919" w:rsidRDefault="00E95341" w:rsidP="00710F5E">
    <w:pPr>
      <w:pStyle w:val="Footer"/>
      <w:jc w:val="center"/>
      <w:rPr>
        <w:rFonts w:ascii="Muli" w:hAnsi="Muli"/>
      </w:rPr>
    </w:pPr>
    <w:r w:rsidRPr="00E95341">
      <w:rPr>
        <w:rFonts w:ascii="Muli" w:hAnsi="Muli"/>
      </w:rPr>
      <w:ptab w:relativeTo="margin" w:alignment="center" w:leader="none"/>
    </w:r>
    <w:hyperlink r:id="rId1" w:history="1">
      <w:r w:rsidRPr="00B75FC5">
        <w:rPr>
          <w:rStyle w:val="Hyperlink"/>
          <w:rFonts w:ascii="Muli" w:hAnsi="Muli"/>
        </w:rPr>
        <w:t>www.digitalcarehub.co.uk</w:t>
      </w:r>
    </w:hyperlink>
    <w:r>
      <w:rPr>
        <w:rFonts w:ascii="Muli" w:hAnsi="Muli"/>
      </w:rPr>
      <w:t xml:space="preserve"> </w:t>
    </w:r>
    <w:r w:rsidRPr="00E95341">
      <w:rPr>
        <w:rFonts w:ascii="Muli" w:hAnsi="Muli"/>
      </w:rPr>
      <w:ptab w:relativeTo="margin" w:alignment="right" w:leader="none"/>
    </w:r>
    <w:r w:rsidR="00CF103E" w:rsidRPr="00CF103E">
      <w:rPr>
        <w:rFonts w:ascii="Muli" w:hAnsi="Muli"/>
      </w:rPr>
      <w:fldChar w:fldCharType="begin"/>
    </w:r>
    <w:r w:rsidR="00CF103E" w:rsidRPr="00CF103E">
      <w:rPr>
        <w:rFonts w:ascii="Muli" w:hAnsi="Muli"/>
      </w:rPr>
      <w:instrText>PAGE   \* MERGEFORMAT</w:instrText>
    </w:r>
    <w:r w:rsidR="00CF103E" w:rsidRPr="00CF103E">
      <w:rPr>
        <w:rFonts w:ascii="Muli" w:hAnsi="Muli"/>
      </w:rPr>
      <w:fldChar w:fldCharType="separate"/>
    </w:r>
    <w:r w:rsidR="00CF103E" w:rsidRPr="00CF103E">
      <w:rPr>
        <w:rFonts w:ascii="Muli" w:hAnsi="Muli"/>
      </w:rPr>
      <w:t>1</w:t>
    </w:r>
    <w:r w:rsidR="00CF103E" w:rsidRPr="00CF103E">
      <w:rPr>
        <w:rFonts w:ascii="Muli" w:hAnsi="Mul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18949"/>
      <w:docPartObj>
        <w:docPartGallery w:val="Page Numbers (Bottom of Page)"/>
        <w:docPartUnique/>
      </w:docPartObj>
    </w:sdtPr>
    <w:sdtContent>
      <w:p w14:paraId="01D709C1" w14:textId="1C2C3213" w:rsidR="00D230BD" w:rsidRDefault="00D230BD">
        <w:pPr>
          <w:pStyle w:val="Footer"/>
          <w:jc w:val="right"/>
        </w:pPr>
        <w:r>
          <w:fldChar w:fldCharType="begin"/>
        </w:r>
        <w:r>
          <w:instrText>PAGE   \* MERGEFORMAT</w:instrText>
        </w:r>
        <w:r>
          <w:fldChar w:fldCharType="separate"/>
        </w:r>
        <w:r>
          <w:t>2</w:t>
        </w:r>
        <w:r>
          <w:fldChar w:fldCharType="end"/>
        </w:r>
      </w:p>
    </w:sdtContent>
  </w:sdt>
  <w:p w14:paraId="5AAC84D9" w14:textId="77777777" w:rsidR="00356A6F" w:rsidRDefault="0035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A8CD" w14:textId="77777777" w:rsidR="00F46988" w:rsidRDefault="00F46988" w:rsidP="001C6919">
      <w:pPr>
        <w:spacing w:after="0" w:line="240" w:lineRule="auto"/>
      </w:pPr>
      <w:r>
        <w:separator/>
      </w:r>
    </w:p>
  </w:footnote>
  <w:footnote w:type="continuationSeparator" w:id="0">
    <w:p w14:paraId="57CC8F04" w14:textId="77777777" w:rsidR="00F46988" w:rsidRDefault="00F46988" w:rsidP="001C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2CF"/>
    <w:multiLevelType w:val="multilevel"/>
    <w:tmpl w:val="ECA62DE2"/>
    <w:lvl w:ilvl="0">
      <w:start w:val="1"/>
      <w:numFmt w:val="decimal"/>
      <w:pStyle w:val="Heading2"/>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3C15"/>
    <w:multiLevelType w:val="multilevel"/>
    <w:tmpl w:val="DD32512E"/>
    <w:lvl w:ilvl="0">
      <w:start w:val="1"/>
      <w:numFmt w:val="lowerRoman"/>
      <w:suff w:val="space"/>
      <w:lvlText w:val="%1."/>
      <w:lvlJc w:val="right"/>
      <w:pPr>
        <w:ind w:left="567" w:firstLine="0"/>
      </w:pPr>
      <w:rPr>
        <w:rFonts w:hint="default"/>
        <w:u w:val="none"/>
      </w:rPr>
    </w:lvl>
    <w:lvl w:ilvl="1">
      <w:start w:val="1"/>
      <w:numFmt w:val="decimal"/>
      <w:suff w:val="space"/>
      <w:lvlText w:val="%1.%2."/>
      <w:lvlJc w:val="left"/>
      <w:pPr>
        <w:ind w:left="360" w:hanging="360"/>
      </w:pPr>
      <w:rPr>
        <w:rFonts w:hint="default"/>
        <w:b w:val="0"/>
        <w:u w:val="none"/>
      </w:rPr>
    </w:lvl>
    <w:lvl w:ilvl="2">
      <w:start w:val="1"/>
      <w:numFmt w:val="lowerRoman"/>
      <w:suff w:val="space"/>
      <w:lvlText w:val="%3."/>
      <w:lvlJc w:val="left"/>
      <w:pPr>
        <w:ind w:left="567" w:firstLine="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2C7D6EF9"/>
    <w:multiLevelType w:val="hybridMultilevel"/>
    <w:tmpl w:val="0A2EF1C6"/>
    <w:lvl w:ilvl="0" w:tplc="CC4AF238">
      <w:start w:val="1"/>
      <w:numFmt w:val="bullet"/>
      <w:pStyle w:val="Bulletpoint"/>
      <w:lvlText w:val=""/>
      <w:lvlJc w:val="left"/>
      <w:pPr>
        <w:ind w:left="720" w:hanging="360"/>
      </w:pPr>
      <w:rPr>
        <w:rFonts w:ascii="Symbol" w:hAnsi="Symbol" w:hint="default"/>
        <w:color w:val="A1368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43337C"/>
    <w:multiLevelType w:val="hybridMultilevel"/>
    <w:tmpl w:val="1CC636D0"/>
    <w:lvl w:ilvl="0" w:tplc="1D8CDFEE">
      <w:start w:val="1"/>
      <w:numFmt w:val="decimal"/>
      <w:pStyle w:val="Heading2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919C3"/>
    <w:multiLevelType w:val="hybridMultilevel"/>
    <w:tmpl w:val="84D6AE2A"/>
    <w:lvl w:ilvl="0" w:tplc="19A051B8">
      <w:start w:val="1"/>
      <w:numFmt w:val="decimal"/>
      <w:pStyle w:val="Heading4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042D5"/>
    <w:multiLevelType w:val="hybridMultilevel"/>
    <w:tmpl w:val="6E4E4162"/>
    <w:lvl w:ilvl="0" w:tplc="994C99A8">
      <w:start w:val="1"/>
      <w:numFmt w:val="decimal"/>
      <w:pStyle w:val="Heading1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51FCB"/>
    <w:multiLevelType w:val="hybridMultilevel"/>
    <w:tmpl w:val="0EAE9B3A"/>
    <w:lvl w:ilvl="0" w:tplc="79FADFA0">
      <w:start w:val="1"/>
      <w:numFmt w:val="decimal"/>
      <w:pStyle w:val="Heading3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967EB"/>
    <w:multiLevelType w:val="hybridMultilevel"/>
    <w:tmpl w:val="AF84D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07D19"/>
    <w:multiLevelType w:val="hybridMultilevel"/>
    <w:tmpl w:val="F7225862"/>
    <w:lvl w:ilvl="0" w:tplc="07940C2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83756">
    <w:abstractNumId w:val="1"/>
  </w:num>
  <w:num w:numId="2" w16cid:durableId="325594906">
    <w:abstractNumId w:val="6"/>
  </w:num>
  <w:num w:numId="3" w16cid:durableId="617108548">
    <w:abstractNumId w:val="2"/>
  </w:num>
  <w:num w:numId="4" w16cid:durableId="269434707">
    <w:abstractNumId w:val="10"/>
  </w:num>
  <w:num w:numId="5" w16cid:durableId="908343542">
    <w:abstractNumId w:val="11"/>
  </w:num>
  <w:num w:numId="6" w16cid:durableId="535772624">
    <w:abstractNumId w:val="4"/>
  </w:num>
  <w:num w:numId="7" w16cid:durableId="797072632">
    <w:abstractNumId w:val="8"/>
  </w:num>
  <w:num w:numId="8" w16cid:durableId="1749812708">
    <w:abstractNumId w:val="5"/>
  </w:num>
  <w:num w:numId="9" w16cid:durableId="1696688907">
    <w:abstractNumId w:val="9"/>
  </w:num>
  <w:num w:numId="10" w16cid:durableId="1042048742">
    <w:abstractNumId w:val="7"/>
  </w:num>
  <w:num w:numId="11" w16cid:durableId="212934460">
    <w:abstractNumId w:val="0"/>
  </w:num>
  <w:num w:numId="12" w16cid:durableId="8336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039BC"/>
    <w:rsid w:val="000254EA"/>
    <w:rsid w:val="000358BA"/>
    <w:rsid w:val="00042023"/>
    <w:rsid w:val="00053581"/>
    <w:rsid w:val="00057865"/>
    <w:rsid w:val="00092329"/>
    <w:rsid w:val="000B356C"/>
    <w:rsid w:val="000E04FD"/>
    <w:rsid w:val="00126B83"/>
    <w:rsid w:val="001370E1"/>
    <w:rsid w:val="00143949"/>
    <w:rsid w:val="001B2D05"/>
    <w:rsid w:val="001C6919"/>
    <w:rsid w:val="00235AF7"/>
    <w:rsid w:val="002503E9"/>
    <w:rsid w:val="00254F6C"/>
    <w:rsid w:val="00265BDA"/>
    <w:rsid w:val="002C70F7"/>
    <w:rsid w:val="002F2EB7"/>
    <w:rsid w:val="00327220"/>
    <w:rsid w:val="003370F1"/>
    <w:rsid w:val="00356A6F"/>
    <w:rsid w:val="003C3323"/>
    <w:rsid w:val="003C6D98"/>
    <w:rsid w:val="00423B94"/>
    <w:rsid w:val="00497DFE"/>
    <w:rsid w:val="004A7B80"/>
    <w:rsid w:val="004C7B12"/>
    <w:rsid w:val="00512082"/>
    <w:rsid w:val="005209CA"/>
    <w:rsid w:val="00550B71"/>
    <w:rsid w:val="005713A1"/>
    <w:rsid w:val="006570B6"/>
    <w:rsid w:val="006B3ECB"/>
    <w:rsid w:val="006D4237"/>
    <w:rsid w:val="006E5BB6"/>
    <w:rsid w:val="00702CC3"/>
    <w:rsid w:val="007106D9"/>
    <w:rsid w:val="00710F5E"/>
    <w:rsid w:val="007122DF"/>
    <w:rsid w:val="00777746"/>
    <w:rsid w:val="00781882"/>
    <w:rsid w:val="00784BFE"/>
    <w:rsid w:val="007D762D"/>
    <w:rsid w:val="007F2370"/>
    <w:rsid w:val="00804BA9"/>
    <w:rsid w:val="0081063A"/>
    <w:rsid w:val="008144DF"/>
    <w:rsid w:val="00847BEF"/>
    <w:rsid w:val="0087004C"/>
    <w:rsid w:val="00886AF4"/>
    <w:rsid w:val="0089233F"/>
    <w:rsid w:val="00934BE1"/>
    <w:rsid w:val="00937889"/>
    <w:rsid w:val="00945078"/>
    <w:rsid w:val="00952A14"/>
    <w:rsid w:val="00956B4B"/>
    <w:rsid w:val="009719E0"/>
    <w:rsid w:val="009C4366"/>
    <w:rsid w:val="009C444B"/>
    <w:rsid w:val="009E67EF"/>
    <w:rsid w:val="00A03456"/>
    <w:rsid w:val="00A22687"/>
    <w:rsid w:val="00A601F8"/>
    <w:rsid w:val="00A627D2"/>
    <w:rsid w:val="00AB6736"/>
    <w:rsid w:val="00AD1455"/>
    <w:rsid w:val="00AD19EB"/>
    <w:rsid w:val="00AD4E27"/>
    <w:rsid w:val="00B26D99"/>
    <w:rsid w:val="00B30196"/>
    <w:rsid w:val="00B45374"/>
    <w:rsid w:val="00BB65B2"/>
    <w:rsid w:val="00BC724A"/>
    <w:rsid w:val="00C257CC"/>
    <w:rsid w:val="00CB0131"/>
    <w:rsid w:val="00CF103E"/>
    <w:rsid w:val="00D230BD"/>
    <w:rsid w:val="00D325AF"/>
    <w:rsid w:val="00D32B5C"/>
    <w:rsid w:val="00D55EA9"/>
    <w:rsid w:val="00DB1764"/>
    <w:rsid w:val="00E0379D"/>
    <w:rsid w:val="00E226D1"/>
    <w:rsid w:val="00E63091"/>
    <w:rsid w:val="00E86FD9"/>
    <w:rsid w:val="00E95341"/>
    <w:rsid w:val="00EB64E0"/>
    <w:rsid w:val="00EE6AB7"/>
    <w:rsid w:val="00EF200D"/>
    <w:rsid w:val="00F46988"/>
    <w:rsid w:val="00FA0CDA"/>
    <w:rsid w:val="00FB2B24"/>
    <w:rsid w:val="00FE37F2"/>
    <w:rsid w:val="46FC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DA"/>
    <w:rPr>
      <w:rFonts w:ascii="Calibri" w:hAnsi="Calibri"/>
      <w:sz w:val="24"/>
    </w:rPr>
  </w:style>
  <w:style w:type="paragraph" w:styleId="Heading1">
    <w:name w:val="heading 1"/>
    <w:basedOn w:val="Normal"/>
    <w:next w:val="Normal"/>
    <w:link w:val="Heading1Char"/>
    <w:autoRedefine/>
    <w:uiPriority w:val="9"/>
    <w:qFormat/>
    <w:rsid w:val="00886AF4"/>
    <w:pPr>
      <w:keepNext/>
      <w:keepLines/>
      <w:spacing w:before="480" w:after="0"/>
      <w:outlineLvl w:val="0"/>
    </w:pPr>
    <w:rPr>
      <w:rFonts w:eastAsiaTheme="majorEastAsia"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FE37F2"/>
    <w:pPr>
      <w:keepNext/>
      <w:keepLines/>
      <w:numPr>
        <w:numId w:val="11"/>
      </w:numPr>
      <w:tabs>
        <w:tab w:val="num" w:pos="360"/>
      </w:tabs>
      <w:spacing w:before="200" w:after="0"/>
      <w:ind w:left="0" w:firstLine="0"/>
      <w:outlineLvl w:val="1"/>
    </w:pPr>
    <w:rPr>
      <w:rFonts w:eastAsiaTheme="majorEastAsia" w:cstheme="majorBidi"/>
      <w:b/>
      <w:bCs/>
      <w:color w:val="513089" w:themeColor="accent1"/>
      <w:sz w:val="28"/>
      <w:szCs w:val="26"/>
    </w:rPr>
  </w:style>
  <w:style w:type="paragraph" w:styleId="Heading3">
    <w:name w:val="heading 3"/>
    <w:basedOn w:val="Normal"/>
    <w:next w:val="Normal"/>
    <w:link w:val="Heading3Char"/>
    <w:autoRedefine/>
    <w:uiPriority w:val="9"/>
    <w:unhideWhenUsed/>
    <w:qFormat/>
    <w:rsid w:val="00A03456"/>
    <w:pPr>
      <w:keepNext/>
      <w:keepLines/>
      <w:spacing w:before="40" w:after="0"/>
      <w:outlineLvl w:val="2"/>
    </w:pPr>
    <w:rPr>
      <w:rFonts w:eastAsiaTheme="majorEastAsia" w:cstheme="majorBidi"/>
      <w:b/>
      <w:color w:val="513089" w:themeColor="accent1"/>
      <w:szCs w:val="24"/>
    </w:rPr>
  </w:style>
  <w:style w:type="paragraph" w:styleId="Heading4">
    <w:name w:val="heading 4"/>
    <w:basedOn w:val="Normal"/>
    <w:next w:val="Normal"/>
    <w:link w:val="Heading4Char"/>
    <w:autoRedefine/>
    <w:uiPriority w:val="9"/>
    <w:unhideWhenUsed/>
    <w:qFormat/>
    <w:rsid w:val="00B30196"/>
    <w:pPr>
      <w:keepNext/>
      <w:keepLines/>
      <w:spacing w:before="40" w:after="0"/>
      <w:outlineLvl w:val="3"/>
    </w:pPr>
    <w:rPr>
      <w:rFonts w:eastAsiaTheme="majorEastAsia" w:cstheme="majorBidi"/>
      <w:i/>
      <w:iCs/>
      <w:color w:val="5130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886AF4"/>
    <w:rPr>
      <w:rFonts w:ascii="Calibri" w:eastAsiaTheme="majorEastAsia" w:hAnsi="Calibri" w:cstheme="majorBidi"/>
      <w:b/>
      <w:bCs/>
      <w:color w:val="513089" w:themeColor="accent1"/>
      <w:sz w:val="36"/>
      <w:szCs w:val="28"/>
    </w:rPr>
  </w:style>
  <w:style w:type="character" w:styleId="Hyperlink">
    <w:name w:val="Hyperlink"/>
    <w:basedOn w:val="DefaultParagraphFont"/>
    <w:uiPriority w:val="99"/>
    <w:unhideWhenUsed/>
    <w:qFormat/>
    <w:rsid w:val="00AD19EB"/>
    <w:rPr>
      <w:color w:val="A1368D" w:themeColor="accent2"/>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FE37F2"/>
    <w:rPr>
      <w:rFonts w:ascii="Calibri" w:eastAsiaTheme="majorEastAsia" w:hAnsi="Calibri" w:cstheme="majorBidi"/>
      <w:b/>
      <w:bCs/>
      <w:color w:val="513089" w:themeColor="accent1"/>
      <w:sz w:val="28"/>
      <w:szCs w:val="26"/>
    </w:rPr>
  </w:style>
  <w:style w:type="character" w:styleId="UnresolvedMention">
    <w:name w:val="Unresolved Mention"/>
    <w:basedOn w:val="DefaultParagraphFont"/>
    <w:uiPriority w:val="99"/>
    <w:semiHidden/>
    <w:unhideWhenUsed/>
    <w:rsid w:val="00FA0CDA"/>
    <w:rPr>
      <w:color w:val="605E5C"/>
      <w:shd w:val="clear" w:color="auto" w:fill="E1DFDD"/>
    </w:rPr>
  </w:style>
  <w:style w:type="table" w:styleId="TableGrid">
    <w:name w:val="Table Grid"/>
    <w:basedOn w:val="TableNormal"/>
    <w:uiPriority w:val="59"/>
    <w:rsid w:val="00F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F2370"/>
    <w:pPr>
      <w:spacing w:before="360" w:after="0" w:line="240" w:lineRule="auto"/>
      <w:contextualSpacing/>
    </w:pPr>
    <w:rPr>
      <w:rFonts w:eastAsiaTheme="majorEastAsia" w:cstheme="majorBidi"/>
      <w:color w:val="513089" w:themeColor="accent1"/>
      <w:spacing w:val="-10"/>
      <w:kern w:val="28"/>
      <w:sz w:val="56"/>
      <w:szCs w:val="56"/>
    </w:rPr>
  </w:style>
  <w:style w:type="character" w:customStyle="1" w:styleId="TitleChar">
    <w:name w:val="Title Char"/>
    <w:basedOn w:val="DefaultParagraphFont"/>
    <w:link w:val="Title"/>
    <w:uiPriority w:val="10"/>
    <w:rsid w:val="007F2370"/>
    <w:rPr>
      <w:rFonts w:ascii="Calibri" w:eastAsiaTheme="majorEastAsia" w:hAnsi="Calibri" w:cstheme="majorBidi"/>
      <w:color w:val="513089" w:themeColor="accent1"/>
      <w:spacing w:val="-10"/>
      <w:kern w:val="28"/>
      <w:sz w:val="56"/>
      <w:szCs w:val="56"/>
    </w:rPr>
  </w:style>
  <w:style w:type="paragraph" w:styleId="Subtitle">
    <w:name w:val="Subtitle"/>
    <w:basedOn w:val="Normal"/>
    <w:next w:val="Normal"/>
    <w:link w:val="SubtitleChar"/>
    <w:autoRedefine/>
    <w:uiPriority w:val="11"/>
    <w:qFormat/>
    <w:rsid w:val="00A627D2"/>
    <w:pPr>
      <w:numPr>
        <w:ilvl w:val="1"/>
      </w:numPr>
      <w:spacing w:before="120" w:after="0" w:line="240" w:lineRule="auto"/>
    </w:pPr>
    <w:rPr>
      <w:rFonts w:eastAsiaTheme="minorEastAsia"/>
      <w:color w:val="A1368D" w:themeColor="accent2"/>
      <w:sz w:val="28"/>
    </w:rPr>
  </w:style>
  <w:style w:type="character" w:customStyle="1" w:styleId="SubtitleChar">
    <w:name w:val="Subtitle Char"/>
    <w:basedOn w:val="DefaultParagraphFont"/>
    <w:link w:val="Subtitle"/>
    <w:uiPriority w:val="11"/>
    <w:rsid w:val="00A627D2"/>
    <w:rPr>
      <w:rFonts w:ascii="Calibri" w:eastAsiaTheme="minorEastAsia" w:hAnsi="Calibri"/>
      <w:color w:val="A1368D" w:themeColor="accent2"/>
      <w:sz w:val="28"/>
    </w:rPr>
  </w:style>
  <w:style w:type="character" w:customStyle="1" w:styleId="Heading3Char">
    <w:name w:val="Heading 3 Char"/>
    <w:basedOn w:val="DefaultParagraphFont"/>
    <w:link w:val="Heading3"/>
    <w:uiPriority w:val="9"/>
    <w:rsid w:val="00A03456"/>
    <w:rPr>
      <w:rFonts w:ascii="Calibri" w:eastAsiaTheme="majorEastAsia" w:hAnsi="Calibri" w:cstheme="majorBidi"/>
      <w:b/>
      <w:color w:val="513089" w:themeColor="accent1"/>
      <w:sz w:val="24"/>
      <w:szCs w:val="24"/>
    </w:rPr>
  </w:style>
  <w:style w:type="character" w:customStyle="1" w:styleId="Heading4Char">
    <w:name w:val="Heading 4 Char"/>
    <w:basedOn w:val="DefaultParagraphFont"/>
    <w:link w:val="Heading4"/>
    <w:uiPriority w:val="9"/>
    <w:rsid w:val="00B30196"/>
    <w:rPr>
      <w:rFonts w:ascii="Calibri" w:eastAsiaTheme="majorEastAsia" w:hAnsi="Calibri" w:cstheme="majorBidi"/>
      <w:i/>
      <w:iCs/>
      <w:color w:val="513089" w:themeColor="accent1"/>
      <w:sz w:val="24"/>
    </w:rPr>
  </w:style>
  <w:style w:type="table" w:styleId="GridTable4-Accent2">
    <w:name w:val="Grid Table 4 Accent 2"/>
    <w:basedOn w:val="TableNormal"/>
    <w:uiPriority w:val="49"/>
    <w:rsid w:val="00A22687"/>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paragraph" w:customStyle="1" w:styleId="Bulletpoint">
    <w:name w:val="Bullet point"/>
    <w:basedOn w:val="Normal"/>
    <w:qFormat/>
    <w:rsid w:val="00DB1764"/>
    <w:pPr>
      <w:numPr>
        <w:numId w:val="6"/>
      </w:numPr>
    </w:pPr>
  </w:style>
  <w:style w:type="paragraph" w:styleId="Quote">
    <w:name w:val="Quote"/>
    <w:aliases w:val="Citation"/>
    <w:basedOn w:val="Normal"/>
    <w:next w:val="Normal"/>
    <w:link w:val="QuoteChar"/>
    <w:autoRedefine/>
    <w:uiPriority w:val="29"/>
    <w:qFormat/>
    <w:rsid w:val="002503E9"/>
    <w:pPr>
      <w:spacing w:before="200" w:after="160"/>
      <w:ind w:left="862" w:right="862"/>
      <w:jc w:val="right"/>
    </w:pPr>
    <w:rPr>
      <w:iCs/>
      <w:color w:val="474699" w:themeColor="text1" w:themeTint="BF"/>
    </w:rPr>
  </w:style>
  <w:style w:type="character" w:customStyle="1" w:styleId="QuoteChar">
    <w:name w:val="Quote Char"/>
    <w:aliases w:val="Citation Char"/>
    <w:basedOn w:val="DefaultParagraphFont"/>
    <w:link w:val="Quote"/>
    <w:uiPriority w:val="29"/>
    <w:rsid w:val="002503E9"/>
    <w:rPr>
      <w:rFonts w:ascii="Calibri" w:hAnsi="Calibri"/>
      <w:iCs/>
      <w:color w:val="474699" w:themeColor="text1" w:themeTint="BF"/>
      <w:sz w:val="24"/>
    </w:rPr>
  </w:style>
  <w:style w:type="paragraph" w:customStyle="1" w:styleId="Quote1">
    <w:name w:val="Quote1"/>
    <w:basedOn w:val="Normal"/>
    <w:link w:val="Quote1Char"/>
    <w:qFormat/>
    <w:rsid w:val="00784BFE"/>
    <w:pPr>
      <w:ind w:left="720"/>
    </w:pPr>
    <w:rPr>
      <w:i/>
      <w:iCs/>
    </w:rPr>
  </w:style>
  <w:style w:type="character" w:customStyle="1" w:styleId="Quote1Char">
    <w:name w:val="Quote1 Char"/>
    <w:basedOn w:val="DefaultParagraphFont"/>
    <w:link w:val="Quote1"/>
    <w:rsid w:val="00784BFE"/>
    <w:rPr>
      <w:rFonts w:ascii="Calibri" w:hAnsi="Calibri"/>
      <w:i/>
      <w:iCs/>
      <w:sz w:val="24"/>
    </w:rPr>
  </w:style>
  <w:style w:type="paragraph" w:customStyle="1" w:styleId="Heading1Numbered">
    <w:name w:val="Heading 1 Numbered"/>
    <w:basedOn w:val="Heading1"/>
    <w:link w:val="Heading1NumberedChar"/>
    <w:autoRedefine/>
    <w:qFormat/>
    <w:rsid w:val="00254F6C"/>
    <w:pPr>
      <w:numPr>
        <w:numId w:val="7"/>
      </w:numPr>
      <w:ind w:left="357" w:hanging="357"/>
    </w:pPr>
  </w:style>
  <w:style w:type="character" w:customStyle="1" w:styleId="Heading1NumberedChar">
    <w:name w:val="Heading 1 Numbered Char"/>
    <w:basedOn w:val="Heading1Char"/>
    <w:link w:val="Heading1Numbered"/>
    <w:rsid w:val="00254F6C"/>
    <w:rPr>
      <w:rFonts w:ascii="Calibri" w:eastAsiaTheme="majorEastAsia" w:hAnsi="Calibri" w:cstheme="majorBidi"/>
      <w:b/>
      <w:bCs/>
      <w:color w:val="513089" w:themeColor="accent1"/>
      <w:sz w:val="36"/>
      <w:szCs w:val="28"/>
    </w:rPr>
  </w:style>
  <w:style w:type="paragraph" w:customStyle="1" w:styleId="Heading2withnumbering">
    <w:name w:val="Heading 2 with numbering"/>
    <w:basedOn w:val="Heading2"/>
    <w:link w:val="Heading2withnumberingChar"/>
    <w:autoRedefine/>
    <w:qFormat/>
    <w:rsid w:val="00CB0131"/>
    <w:pPr>
      <w:numPr>
        <w:numId w:val="8"/>
      </w:numPr>
      <w:ind w:left="357" w:hanging="357"/>
    </w:pPr>
  </w:style>
  <w:style w:type="character" w:customStyle="1" w:styleId="Heading2withnumberingChar">
    <w:name w:val="Heading 2 with numbering Char"/>
    <w:basedOn w:val="Heading2Char"/>
    <w:link w:val="Heading2withnumbering"/>
    <w:rsid w:val="00CB0131"/>
    <w:rPr>
      <w:rFonts w:ascii="Calibri" w:eastAsiaTheme="majorEastAsia" w:hAnsi="Calibri" w:cstheme="majorBidi"/>
      <w:b/>
      <w:bCs/>
      <w:color w:val="513089" w:themeColor="accent1"/>
      <w:sz w:val="28"/>
      <w:szCs w:val="26"/>
    </w:rPr>
  </w:style>
  <w:style w:type="paragraph" w:customStyle="1" w:styleId="Heading3withnumbering">
    <w:name w:val="Heading 3 with numbering"/>
    <w:basedOn w:val="Heading3"/>
    <w:link w:val="Heading3withnumberingChar"/>
    <w:autoRedefine/>
    <w:qFormat/>
    <w:rsid w:val="007122DF"/>
    <w:pPr>
      <w:numPr>
        <w:numId w:val="9"/>
      </w:numPr>
      <w:ind w:left="357" w:hanging="357"/>
    </w:pPr>
  </w:style>
  <w:style w:type="character" w:customStyle="1" w:styleId="Heading3withnumberingChar">
    <w:name w:val="Heading 3 with numbering Char"/>
    <w:basedOn w:val="DefaultParagraphFont"/>
    <w:link w:val="Heading3withnumbering"/>
    <w:rsid w:val="00B45374"/>
    <w:rPr>
      <w:rFonts w:ascii="Calibri" w:eastAsiaTheme="majorEastAsia" w:hAnsi="Calibri" w:cstheme="majorBidi"/>
      <w:b/>
      <w:color w:val="513089" w:themeColor="accent1"/>
      <w:sz w:val="24"/>
      <w:szCs w:val="24"/>
    </w:rPr>
  </w:style>
  <w:style w:type="paragraph" w:customStyle="1" w:styleId="Heading4withnumbering">
    <w:name w:val="Heading 4 with numbering"/>
    <w:basedOn w:val="Heading4"/>
    <w:link w:val="Heading4withnumberingChar"/>
    <w:autoRedefine/>
    <w:qFormat/>
    <w:rsid w:val="005209CA"/>
    <w:pPr>
      <w:numPr>
        <w:numId w:val="10"/>
      </w:numPr>
      <w:ind w:left="357" w:hanging="357"/>
    </w:pPr>
  </w:style>
  <w:style w:type="character" w:customStyle="1" w:styleId="Heading4withnumberingChar">
    <w:name w:val="Heading 4 with numbering Char"/>
    <w:basedOn w:val="Heading4Char"/>
    <w:link w:val="Heading4withnumbering"/>
    <w:rsid w:val="005209CA"/>
    <w:rPr>
      <w:rFonts w:ascii="Calibri" w:eastAsiaTheme="majorEastAsia" w:hAnsi="Calibri" w:cstheme="majorBidi"/>
      <w:i/>
      <w:iCs/>
      <w:color w:val="513089" w:themeColor="accent1"/>
      <w:sz w:val="24"/>
    </w:rPr>
  </w:style>
  <w:style w:type="character" w:customStyle="1" w:styleId="ListParagraphChar">
    <w:name w:val="List Paragraph Char"/>
    <w:link w:val="ListParagraph"/>
    <w:uiPriority w:val="1"/>
    <w:locked/>
    <w:rsid w:val="00886AF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llsforcare.org.uk/Documents/Standards-legislation/Code-of-Conduct/Code-of-Conduc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gitalcarehub.co.uk"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C80BAFE1EB49BBD0A679F93B3131" ma:contentTypeVersion="17" ma:contentTypeDescription="Create a new document." ma:contentTypeScope="" ma:versionID="0bc0193630f726b2319b0b08db58df6b">
  <xsd:schema xmlns:xsd="http://www.w3.org/2001/XMLSchema" xmlns:xs="http://www.w3.org/2001/XMLSchema" xmlns:p="http://schemas.microsoft.com/office/2006/metadata/properties" xmlns:ns2="3937b2c0-dc68-4adf-b7ba-70810d8a24f4" xmlns:ns3="7c93f5d7-c97b-42ba-8c7f-be2647354d3b" targetNamespace="http://schemas.microsoft.com/office/2006/metadata/properties" ma:root="true" ma:fieldsID="7f159b0767f213a0aac731eb0b8bc326" ns2:_="" ns3:_="">
    <xsd:import namespace="3937b2c0-dc68-4adf-b7ba-70810d8a24f4"/>
    <xsd:import namespace="7c93f5d7-c97b-42ba-8c7f-be2647354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7b2c0-dc68-4adf-b7ba-70810d8a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7039779-561e-48cb-b729-bc702bba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3f5d7-c97b-42ba-8c7f-be2647354d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e5e137-dc17-4343-803c-5321537b8b18}" ma:internalName="TaxCatchAll" ma:showField="CatchAllData" ma:web="7c93f5d7-c97b-42ba-8c7f-be2647354d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c93f5d7-c97b-42ba-8c7f-be2647354d3b" xsi:nil="true"/>
    <lcf76f155ced4ddcb4097134ff3c332f xmlns="3937b2c0-dc68-4adf-b7ba-70810d8a24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ABA9B-1A37-43BE-9477-55D34BD2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7b2c0-dc68-4adf-b7ba-70810d8a24f4"/>
    <ds:schemaRef ds:uri="7c93f5d7-c97b-42ba-8c7f-be2647354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4A72A-A61A-41DD-B659-449D09E76B58}">
  <ds:schemaRefs>
    <ds:schemaRef ds:uri="http://schemas.openxmlformats.org/officeDocument/2006/bibliography"/>
  </ds:schemaRefs>
</ds:datastoreItem>
</file>

<file path=customXml/itemProps3.xml><?xml version="1.0" encoding="utf-8"?>
<ds:datastoreItem xmlns:ds="http://schemas.openxmlformats.org/officeDocument/2006/customXml" ds:itemID="{EE7B1A6F-5D24-4F00-AE18-0447D4990B00}">
  <ds:schemaRefs>
    <ds:schemaRef ds:uri="http://schemas.microsoft.com/office/2006/metadata/properties"/>
    <ds:schemaRef ds:uri="http://schemas.microsoft.com/office/infopath/2007/PartnerControls"/>
    <ds:schemaRef ds:uri="7c93f5d7-c97b-42ba-8c7f-be2647354d3b"/>
    <ds:schemaRef ds:uri="3937b2c0-dc68-4adf-b7ba-70810d8a24f4"/>
  </ds:schemaRefs>
</ds:datastoreItem>
</file>

<file path=customXml/itemProps4.xml><?xml version="1.0" encoding="utf-8"?>
<ds:datastoreItem xmlns:ds="http://schemas.openxmlformats.org/officeDocument/2006/customXml" ds:itemID="{05EA93D9-9CF6-4163-9CCC-A157EF018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2023-09-22T10:43:00Z</dcterms:created>
  <dcterms:modified xsi:type="dcterms:W3CDTF">2023-09-24T16:58:00Z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0x010100914FC80BAFE1EB49BBD0A679F93B3131</vt:lpwstr>
  </property>
</Properties>
</file>